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548D7" w14:textId="77777777" w:rsidR="00237EE5" w:rsidRDefault="00BA0B97" w:rsidP="00BA0B97">
      <w:pPr>
        <w:ind w:left="9912"/>
      </w:pPr>
      <w:r>
        <w:t>УТВЕРЖДЕНО</w:t>
      </w:r>
    </w:p>
    <w:p w14:paraId="2BC853B9" w14:textId="77777777" w:rsidR="00BA0B97" w:rsidRDefault="00BA0B97" w:rsidP="00BA0B97">
      <w:pPr>
        <w:ind w:left="9912"/>
      </w:pPr>
      <w:r>
        <w:t>Протоколом заседания комиссии</w:t>
      </w:r>
    </w:p>
    <w:p w14:paraId="3F409E2C" w14:textId="77777777" w:rsidR="00BA0B97" w:rsidRDefault="00BA0B97" w:rsidP="00BA0B97">
      <w:pPr>
        <w:ind w:left="9912"/>
      </w:pPr>
      <w:r>
        <w:t>по противодействию коррупции</w:t>
      </w:r>
    </w:p>
    <w:p w14:paraId="2D00E024" w14:textId="6440FB29" w:rsidR="00BA0B97" w:rsidRDefault="005B643F" w:rsidP="00BA0B97">
      <w:pPr>
        <w:ind w:left="9912"/>
      </w:pPr>
      <w:r>
        <w:t>21</w:t>
      </w:r>
      <w:r w:rsidR="003306B1">
        <w:t xml:space="preserve"> </w:t>
      </w:r>
      <w:r w:rsidR="006D7EAB">
        <w:t>февраля 202</w:t>
      </w:r>
      <w:r w:rsidR="003306B1">
        <w:t>4</w:t>
      </w:r>
      <w:r w:rsidR="006D7EAB">
        <w:t xml:space="preserve"> № 1 </w:t>
      </w:r>
    </w:p>
    <w:p w14:paraId="15A39CF9" w14:textId="77777777" w:rsidR="00BA0B97" w:rsidRDefault="00BA0B97" w:rsidP="00BA0B97">
      <w:r>
        <w:t>ПЛАН</w:t>
      </w:r>
    </w:p>
    <w:p w14:paraId="40C9B268" w14:textId="600D09D6" w:rsidR="00BA0B97" w:rsidRDefault="001A1AF3" w:rsidP="00BA0B97">
      <w:r>
        <w:t>работы</w:t>
      </w:r>
      <w:r w:rsidR="00BA0B97">
        <w:t xml:space="preserve"> по противодействию коррупции</w:t>
      </w:r>
    </w:p>
    <w:p w14:paraId="14CE113B" w14:textId="16D5C2B3" w:rsidR="00BA0B97" w:rsidRDefault="00BA0B97" w:rsidP="00BA0B97">
      <w:r>
        <w:t>Кричевского УКПП «Коммунальник»</w:t>
      </w:r>
      <w:r w:rsidR="00516C53">
        <w:t xml:space="preserve"> на 202</w:t>
      </w:r>
      <w:r w:rsidR="003306B1">
        <w:t>4</w:t>
      </w:r>
      <w:r w:rsidR="00516C53">
        <w:t xml:space="preserve"> год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101"/>
        <w:gridCol w:w="7938"/>
        <w:gridCol w:w="2835"/>
        <w:gridCol w:w="3430"/>
      </w:tblGrid>
      <w:tr w:rsidR="00BA0B97" w14:paraId="174F2BAF" w14:textId="77777777" w:rsidTr="00580844">
        <w:tc>
          <w:tcPr>
            <w:tcW w:w="1101" w:type="dxa"/>
          </w:tcPr>
          <w:p w14:paraId="4077C8EB" w14:textId="77777777" w:rsidR="00BA0B97" w:rsidRDefault="00BA0B97" w:rsidP="00BA0B97">
            <w:pPr>
              <w:jc w:val="center"/>
            </w:pPr>
            <w:r>
              <w:t>№ п/п</w:t>
            </w:r>
          </w:p>
        </w:tc>
        <w:tc>
          <w:tcPr>
            <w:tcW w:w="7938" w:type="dxa"/>
          </w:tcPr>
          <w:p w14:paraId="4E63B9F5" w14:textId="77777777" w:rsidR="00BA0B97" w:rsidRDefault="00BA0B97" w:rsidP="00BA0B97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835" w:type="dxa"/>
          </w:tcPr>
          <w:p w14:paraId="62E1DCFE" w14:textId="77777777" w:rsidR="00BA0B97" w:rsidRDefault="00BA0B97" w:rsidP="004C7C0C">
            <w:pPr>
              <w:jc w:val="center"/>
            </w:pPr>
            <w:r>
              <w:t>Срок исполнения</w:t>
            </w:r>
          </w:p>
        </w:tc>
        <w:tc>
          <w:tcPr>
            <w:tcW w:w="3430" w:type="dxa"/>
          </w:tcPr>
          <w:p w14:paraId="0DE7F92F" w14:textId="77777777" w:rsidR="00BA0B97" w:rsidRDefault="00BA0B97" w:rsidP="004C7C0C">
            <w:pPr>
              <w:jc w:val="center"/>
            </w:pPr>
            <w:r>
              <w:t>Ответственное лицо</w:t>
            </w:r>
          </w:p>
        </w:tc>
      </w:tr>
      <w:tr w:rsidR="00BA0B97" w14:paraId="406EC95D" w14:textId="77777777" w:rsidTr="00580844">
        <w:tc>
          <w:tcPr>
            <w:tcW w:w="1101" w:type="dxa"/>
          </w:tcPr>
          <w:p w14:paraId="534BA779" w14:textId="77777777" w:rsidR="00BA0B97" w:rsidRDefault="004C7C0C" w:rsidP="00BA0B97">
            <w:r>
              <w:t>1</w:t>
            </w:r>
          </w:p>
        </w:tc>
        <w:tc>
          <w:tcPr>
            <w:tcW w:w="7938" w:type="dxa"/>
          </w:tcPr>
          <w:p w14:paraId="1864B110" w14:textId="77777777" w:rsidR="00BA0B97" w:rsidRDefault="005800AD" w:rsidP="004C7C0C">
            <w:pPr>
              <w:jc w:val="both"/>
            </w:pPr>
            <w:r>
              <w:t xml:space="preserve">Рассмотрение результатов работы комиссии </w:t>
            </w:r>
            <w:r w:rsidR="00516C53">
              <w:br/>
            </w:r>
            <w:r>
              <w:t>по противодействию коррупции за прошедший год</w:t>
            </w:r>
          </w:p>
        </w:tc>
        <w:tc>
          <w:tcPr>
            <w:tcW w:w="2835" w:type="dxa"/>
          </w:tcPr>
          <w:p w14:paraId="69E98010" w14:textId="1F5D7887" w:rsidR="00BA0B97" w:rsidRDefault="005310F1" w:rsidP="004C7C0C">
            <w:pPr>
              <w:jc w:val="center"/>
            </w:pPr>
            <w:r>
              <w:t>февраль</w:t>
            </w:r>
          </w:p>
        </w:tc>
        <w:tc>
          <w:tcPr>
            <w:tcW w:w="3430" w:type="dxa"/>
          </w:tcPr>
          <w:p w14:paraId="3DE2CA11" w14:textId="77777777" w:rsidR="00BA0B97" w:rsidRDefault="004C7C0C" w:rsidP="004C7C0C">
            <w:pPr>
              <w:jc w:val="center"/>
            </w:pPr>
            <w:r>
              <w:t>Слепнева О.М.</w:t>
            </w:r>
          </w:p>
        </w:tc>
      </w:tr>
      <w:tr w:rsidR="005800AD" w14:paraId="5AFD2F10" w14:textId="77777777" w:rsidTr="00580844">
        <w:tc>
          <w:tcPr>
            <w:tcW w:w="1101" w:type="dxa"/>
          </w:tcPr>
          <w:p w14:paraId="752FD0CB" w14:textId="77777777" w:rsidR="005800AD" w:rsidRDefault="004C7C0C" w:rsidP="00BA0B97">
            <w:r>
              <w:t>2</w:t>
            </w:r>
          </w:p>
        </w:tc>
        <w:tc>
          <w:tcPr>
            <w:tcW w:w="7938" w:type="dxa"/>
          </w:tcPr>
          <w:p w14:paraId="4669FE0C" w14:textId="51D3ED85" w:rsidR="005800AD" w:rsidRDefault="005800AD" w:rsidP="004C7C0C">
            <w:pPr>
              <w:jc w:val="both"/>
            </w:pPr>
            <w:r>
              <w:t xml:space="preserve">Разработка и утверждение плана работы комиссии </w:t>
            </w:r>
            <w:r w:rsidR="005310F1">
              <w:br/>
            </w:r>
            <w:r>
              <w:t>на 202</w:t>
            </w:r>
            <w:r w:rsidR="003306B1">
              <w:t>4</w:t>
            </w:r>
            <w:r>
              <w:t xml:space="preserve"> год</w:t>
            </w:r>
          </w:p>
        </w:tc>
        <w:tc>
          <w:tcPr>
            <w:tcW w:w="2835" w:type="dxa"/>
          </w:tcPr>
          <w:p w14:paraId="6B43E767" w14:textId="77777777" w:rsidR="005800AD" w:rsidRDefault="004C7C0C" w:rsidP="004C7C0C">
            <w:pPr>
              <w:jc w:val="center"/>
            </w:pPr>
            <w:r>
              <w:t>январь</w:t>
            </w:r>
          </w:p>
        </w:tc>
        <w:tc>
          <w:tcPr>
            <w:tcW w:w="3430" w:type="dxa"/>
          </w:tcPr>
          <w:p w14:paraId="27113A7A" w14:textId="77777777" w:rsidR="005800AD" w:rsidRDefault="004C7C0C" w:rsidP="004C7C0C">
            <w:pPr>
              <w:jc w:val="center"/>
            </w:pPr>
            <w:r>
              <w:t>Слепнева О.М.</w:t>
            </w:r>
          </w:p>
        </w:tc>
      </w:tr>
      <w:tr w:rsidR="005800AD" w14:paraId="7C755BA3" w14:textId="77777777" w:rsidTr="00580844">
        <w:tc>
          <w:tcPr>
            <w:tcW w:w="1101" w:type="dxa"/>
          </w:tcPr>
          <w:p w14:paraId="5CBB45B1" w14:textId="5C00993F" w:rsidR="005800AD" w:rsidRDefault="005310F1" w:rsidP="00BA0B97">
            <w:r>
              <w:t>3</w:t>
            </w:r>
          </w:p>
        </w:tc>
        <w:tc>
          <w:tcPr>
            <w:tcW w:w="7938" w:type="dxa"/>
          </w:tcPr>
          <w:p w14:paraId="176D76C3" w14:textId="77777777" w:rsidR="005800AD" w:rsidRPr="000447E7" w:rsidRDefault="005800AD" w:rsidP="004C7C0C">
            <w:pPr>
              <w:pStyle w:val="newncpi"/>
              <w:ind w:firstLine="0"/>
              <w:rPr>
                <w:sz w:val="30"/>
                <w:szCs w:val="30"/>
              </w:rPr>
            </w:pPr>
            <w:r w:rsidRPr="000447E7">
              <w:rPr>
                <w:sz w:val="30"/>
                <w:szCs w:val="30"/>
              </w:rPr>
              <w:t>В ходе заседания</w:t>
            </w:r>
            <w:r w:rsidR="00516C53">
              <w:rPr>
                <w:sz w:val="30"/>
                <w:szCs w:val="30"/>
              </w:rPr>
              <w:t xml:space="preserve"> комиссии</w:t>
            </w:r>
            <w:r w:rsidRPr="000447E7">
              <w:rPr>
                <w:sz w:val="30"/>
                <w:szCs w:val="30"/>
              </w:rPr>
              <w:t xml:space="preserve"> рассматриваются вопросы, связанные:</w:t>
            </w:r>
          </w:p>
          <w:p w14:paraId="5D71DA0D" w14:textId="77777777" w:rsidR="005800AD" w:rsidRPr="000447E7" w:rsidRDefault="005800AD" w:rsidP="004C7C0C">
            <w:pPr>
              <w:pStyle w:val="newncpi"/>
              <w:rPr>
                <w:sz w:val="30"/>
                <w:szCs w:val="30"/>
              </w:rPr>
            </w:pPr>
            <w:r w:rsidRPr="000447E7">
              <w:rPr>
                <w:sz w:val="30"/>
                <w:szCs w:val="30"/>
              </w:rPr>
              <w:t xml:space="preserve">с установленными нарушениями работниками </w:t>
            </w:r>
            <w:r>
              <w:rPr>
                <w:sz w:val="30"/>
                <w:szCs w:val="30"/>
              </w:rPr>
              <w:br/>
              <w:t xml:space="preserve">УКПП «Коммунальник» </w:t>
            </w:r>
            <w:r w:rsidRPr="000447E7">
              <w:rPr>
                <w:sz w:val="30"/>
                <w:szCs w:val="30"/>
              </w:rPr>
              <w:t>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      </w:r>
          </w:p>
          <w:p w14:paraId="73C6FBF0" w14:textId="77777777" w:rsidR="005800AD" w:rsidRPr="000447E7" w:rsidRDefault="005800AD" w:rsidP="004C7C0C">
            <w:pPr>
              <w:pStyle w:val="newncpi"/>
              <w:rPr>
                <w:sz w:val="30"/>
                <w:szCs w:val="30"/>
              </w:rPr>
            </w:pPr>
            <w:r w:rsidRPr="000447E7">
              <w:rPr>
                <w:sz w:val="30"/>
                <w:szCs w:val="30"/>
              </w:rPr>
              <w:t xml:space="preserve">с соблюдением в </w:t>
            </w:r>
            <w:r>
              <w:rPr>
                <w:sz w:val="30"/>
                <w:szCs w:val="30"/>
              </w:rPr>
              <w:t>УКПП «Коммунальник»</w:t>
            </w:r>
            <w:r w:rsidRPr="000447E7">
              <w:rPr>
                <w:sz w:val="30"/>
                <w:szCs w:val="30"/>
              </w:rPr>
              <w:t xml:space="preserve"> порядка осуществления закупок товаров (работ, услуг);</w:t>
            </w:r>
          </w:p>
          <w:p w14:paraId="33BC1083" w14:textId="676D2620" w:rsidR="005800AD" w:rsidRPr="000447E7" w:rsidRDefault="005800AD" w:rsidP="004C7C0C">
            <w:pPr>
              <w:pStyle w:val="newncpi"/>
              <w:rPr>
                <w:sz w:val="30"/>
                <w:szCs w:val="30"/>
              </w:rPr>
            </w:pPr>
            <w:r w:rsidRPr="000447E7">
              <w:rPr>
                <w:sz w:val="30"/>
                <w:szCs w:val="30"/>
              </w:rPr>
              <w:t xml:space="preserve">с состоянием дебиторской задолженности, обоснованностью расходования бюджетных средств </w:t>
            </w:r>
            <w:r w:rsidR="005310F1">
              <w:rPr>
                <w:sz w:val="30"/>
                <w:szCs w:val="30"/>
              </w:rPr>
              <w:br/>
            </w:r>
            <w:r w:rsidRPr="000447E7">
              <w:rPr>
                <w:sz w:val="30"/>
                <w:szCs w:val="30"/>
              </w:rPr>
              <w:t xml:space="preserve">в </w:t>
            </w:r>
            <w:r>
              <w:rPr>
                <w:sz w:val="30"/>
                <w:szCs w:val="30"/>
              </w:rPr>
              <w:t>УКПП «Коммунальник»</w:t>
            </w:r>
            <w:r w:rsidRPr="000447E7">
              <w:rPr>
                <w:sz w:val="30"/>
                <w:szCs w:val="30"/>
              </w:rPr>
              <w:t>;</w:t>
            </w:r>
          </w:p>
          <w:p w14:paraId="50D241D6" w14:textId="77777777" w:rsidR="005800AD" w:rsidRPr="000447E7" w:rsidRDefault="005800AD" w:rsidP="004C7C0C">
            <w:pPr>
              <w:pStyle w:val="newncpi"/>
              <w:rPr>
                <w:sz w:val="30"/>
                <w:szCs w:val="30"/>
              </w:rPr>
            </w:pPr>
            <w:r w:rsidRPr="000447E7">
              <w:rPr>
                <w:sz w:val="30"/>
                <w:szCs w:val="30"/>
              </w:rPr>
              <w:t xml:space="preserve">с правомерностью использования имущества, выделения работникам </w:t>
            </w:r>
            <w:r>
              <w:rPr>
                <w:sz w:val="30"/>
                <w:szCs w:val="30"/>
              </w:rPr>
              <w:t>УКПП «Коммунальник»</w:t>
            </w:r>
            <w:r w:rsidRPr="000447E7">
              <w:rPr>
                <w:sz w:val="30"/>
                <w:szCs w:val="30"/>
              </w:rPr>
              <w:t xml:space="preserve"> </w:t>
            </w:r>
            <w:r w:rsidRPr="00C5214F">
              <w:rPr>
                <w:sz w:val="30"/>
                <w:szCs w:val="30"/>
              </w:rPr>
              <w:t>заемных средств;</w:t>
            </w:r>
          </w:p>
          <w:p w14:paraId="2D349D30" w14:textId="77777777" w:rsidR="005800AD" w:rsidRPr="000447E7" w:rsidRDefault="005800AD" w:rsidP="004C7C0C">
            <w:pPr>
              <w:pStyle w:val="newncpi"/>
              <w:rPr>
                <w:sz w:val="30"/>
                <w:szCs w:val="30"/>
              </w:rPr>
            </w:pPr>
            <w:r w:rsidRPr="000447E7">
              <w:rPr>
                <w:sz w:val="30"/>
                <w:szCs w:val="30"/>
              </w:rPr>
              <w:lastRenderedPageBreak/>
              <w:t>с обоснованностью заключения договоров на условиях отсрочки платежа;</w:t>
            </w:r>
          </w:p>
          <w:p w14:paraId="567F0A3C" w14:textId="77777777" w:rsidR="008521E0" w:rsidRDefault="005800AD" w:rsidP="004C7C0C">
            <w:pPr>
              <w:pStyle w:val="newncpi"/>
              <w:rPr>
                <w:sz w:val="30"/>
                <w:szCs w:val="30"/>
              </w:rPr>
            </w:pPr>
            <w:r w:rsidRPr="000447E7">
              <w:rPr>
                <w:sz w:val="30"/>
                <w:szCs w:val="30"/>
              </w:rPr>
              <w:t>с урегулированием либо пред</w:t>
            </w:r>
            <w:r>
              <w:rPr>
                <w:sz w:val="30"/>
                <w:szCs w:val="30"/>
              </w:rPr>
              <w:t>отвращением конфликта интересов;</w:t>
            </w:r>
            <w:r w:rsidR="008521E0">
              <w:rPr>
                <w:sz w:val="30"/>
                <w:szCs w:val="30"/>
              </w:rPr>
              <w:t xml:space="preserve"> </w:t>
            </w:r>
          </w:p>
          <w:p w14:paraId="62B88ACB" w14:textId="77777777" w:rsidR="005800AD" w:rsidRDefault="008521E0" w:rsidP="004C7C0C">
            <w:pPr>
              <w:pStyle w:val="newncpi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 контролем обоснованности и целесообразности сдачи в аренду </w:t>
            </w:r>
            <w:proofErr w:type="gramStart"/>
            <w:r>
              <w:rPr>
                <w:sz w:val="30"/>
                <w:szCs w:val="30"/>
              </w:rPr>
              <w:t>помещений,  соблюдения</w:t>
            </w:r>
            <w:proofErr w:type="gramEnd"/>
            <w:r>
              <w:rPr>
                <w:sz w:val="30"/>
                <w:szCs w:val="30"/>
              </w:rPr>
              <w:t xml:space="preserve"> порядка целевого и эффективного использования имущества;</w:t>
            </w:r>
          </w:p>
          <w:p w14:paraId="5CB17645" w14:textId="77777777" w:rsidR="005800AD" w:rsidRDefault="008521E0" w:rsidP="004C7C0C">
            <w:pPr>
              <w:pStyle w:val="newncpi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="005800AD">
              <w:rPr>
                <w:sz w:val="30"/>
                <w:szCs w:val="30"/>
              </w:rPr>
              <w:t xml:space="preserve"> возможност</w:t>
            </w:r>
            <w:r>
              <w:rPr>
                <w:sz w:val="30"/>
                <w:szCs w:val="30"/>
              </w:rPr>
              <w:t>ью</w:t>
            </w:r>
            <w:r w:rsidR="005800AD">
              <w:rPr>
                <w:sz w:val="30"/>
                <w:szCs w:val="30"/>
              </w:rPr>
              <w:t xml:space="preserve"> назначения на должности лиц</w:t>
            </w:r>
            <w:r w:rsidR="00A875B4">
              <w:rPr>
                <w:sz w:val="30"/>
                <w:szCs w:val="30"/>
              </w:rPr>
              <w:t>, приравненных к государственным должностным лицам, которые:</w:t>
            </w:r>
          </w:p>
          <w:p w14:paraId="1F131DD2" w14:textId="77777777" w:rsidR="00A875B4" w:rsidRDefault="00A875B4" w:rsidP="004C7C0C">
            <w:pPr>
              <w:pStyle w:val="newncpi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имеют судимость за коррупционные преступления и иные преступления против интересов службы;</w:t>
            </w:r>
          </w:p>
          <w:p w14:paraId="3B6BB238" w14:textId="77777777" w:rsidR="00A875B4" w:rsidRDefault="00A875B4" w:rsidP="004C7C0C">
            <w:pPr>
              <w:pStyle w:val="newncpi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совершили коррупционные преступления и иные преступления против интересов службы, судимость за которые была снята или погашена;</w:t>
            </w:r>
          </w:p>
          <w:p w14:paraId="2DA0D946" w14:textId="77777777" w:rsidR="004C7C0C" w:rsidRDefault="00A875B4" w:rsidP="00216982">
            <w:pPr>
              <w:pStyle w:val="newncpi"/>
            </w:pPr>
            <w:r>
              <w:rPr>
                <w:sz w:val="30"/>
                <w:szCs w:val="30"/>
              </w:rPr>
              <w:t>ранее привлекались к административной ответственности за административные правонарушения, связанные с коррупцией</w:t>
            </w:r>
          </w:p>
        </w:tc>
        <w:tc>
          <w:tcPr>
            <w:tcW w:w="2835" w:type="dxa"/>
          </w:tcPr>
          <w:p w14:paraId="0EBC1E7C" w14:textId="77777777" w:rsidR="005800AD" w:rsidRDefault="004C7C0C" w:rsidP="004C7C0C">
            <w:pPr>
              <w:jc w:val="center"/>
            </w:pPr>
            <w:r>
              <w:lastRenderedPageBreak/>
              <w:t>в течение года</w:t>
            </w:r>
          </w:p>
          <w:p w14:paraId="61EA3C88" w14:textId="35165508" w:rsidR="004C7C0C" w:rsidRDefault="004C7C0C" w:rsidP="004C7C0C">
            <w:pPr>
              <w:jc w:val="center"/>
            </w:pPr>
            <w:r>
              <w:t>(по согласованной председателем комиссии повестке по мере необходимости)</w:t>
            </w:r>
          </w:p>
        </w:tc>
        <w:tc>
          <w:tcPr>
            <w:tcW w:w="3430" w:type="dxa"/>
          </w:tcPr>
          <w:p w14:paraId="7221242A" w14:textId="77777777" w:rsidR="005800AD" w:rsidRDefault="004C7C0C" w:rsidP="004C7C0C">
            <w:pPr>
              <w:jc w:val="center"/>
            </w:pPr>
            <w:r>
              <w:t>Председатель, члены комиссии, приглашенные по решению председателя комиссии</w:t>
            </w:r>
          </w:p>
        </w:tc>
      </w:tr>
      <w:tr w:rsidR="00A875B4" w14:paraId="42F3F1F8" w14:textId="77777777" w:rsidTr="00580844">
        <w:tc>
          <w:tcPr>
            <w:tcW w:w="1101" w:type="dxa"/>
          </w:tcPr>
          <w:p w14:paraId="3D496A23" w14:textId="199BA6DA" w:rsidR="00A875B4" w:rsidRDefault="005310F1" w:rsidP="00BA0B97">
            <w:r>
              <w:t>4</w:t>
            </w:r>
          </w:p>
        </w:tc>
        <w:tc>
          <w:tcPr>
            <w:tcW w:w="7938" w:type="dxa"/>
          </w:tcPr>
          <w:p w14:paraId="4479862C" w14:textId="77777777" w:rsidR="00A875B4" w:rsidRDefault="00A875B4" w:rsidP="005800AD">
            <w:pPr>
              <w:pStyle w:val="newncpi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Обеспеч</w:t>
            </w:r>
            <w:r w:rsidR="004C7C0C">
              <w:rPr>
                <w:sz w:val="30"/>
                <w:szCs w:val="30"/>
              </w:rPr>
              <w:t xml:space="preserve">ение </w:t>
            </w:r>
            <w:r>
              <w:rPr>
                <w:sz w:val="30"/>
                <w:szCs w:val="30"/>
              </w:rPr>
              <w:t>постоянно</w:t>
            </w:r>
            <w:r w:rsidR="004C7C0C">
              <w:rPr>
                <w:sz w:val="30"/>
                <w:szCs w:val="30"/>
              </w:rPr>
              <w:t>го</w:t>
            </w:r>
            <w:r>
              <w:rPr>
                <w:sz w:val="30"/>
                <w:szCs w:val="30"/>
              </w:rPr>
              <w:t xml:space="preserve"> повышени</w:t>
            </w:r>
            <w:r w:rsidR="004C7C0C">
              <w:rPr>
                <w:sz w:val="30"/>
                <w:szCs w:val="30"/>
              </w:rPr>
              <w:t>я</w:t>
            </w:r>
            <w:r>
              <w:rPr>
                <w:sz w:val="30"/>
                <w:szCs w:val="30"/>
              </w:rPr>
              <w:t xml:space="preserve"> уровня специальных познаний в области противодействия коррупции (путем проведения совещаний, участия </w:t>
            </w:r>
            <w:r w:rsidR="004C7C0C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в лекциях, с</w:t>
            </w:r>
            <w:r w:rsidR="008521E0">
              <w:rPr>
                <w:sz w:val="30"/>
                <w:szCs w:val="30"/>
              </w:rPr>
              <w:t>еминарах, круглых столах и т.п):</w:t>
            </w:r>
          </w:p>
          <w:p w14:paraId="051D2E70" w14:textId="77777777" w:rsidR="00216982" w:rsidRDefault="00216982" w:rsidP="005800AD">
            <w:pPr>
              <w:pStyle w:val="newncpi"/>
              <w:ind w:firstLine="0"/>
              <w:rPr>
                <w:sz w:val="30"/>
                <w:szCs w:val="30"/>
              </w:rPr>
            </w:pPr>
          </w:p>
          <w:p w14:paraId="4B8B3A1B" w14:textId="77777777" w:rsidR="008521E0" w:rsidRDefault="008521E0" w:rsidP="005800AD">
            <w:pPr>
              <w:pStyle w:val="newncpi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работников, ответственных за организацию работы </w:t>
            </w:r>
            <w:r w:rsidR="00216982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 xml:space="preserve">по предупреждению, выявлению, пресечению коррупции </w:t>
            </w:r>
            <w:r w:rsidR="00216982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и устранению ее последствий;</w:t>
            </w:r>
          </w:p>
          <w:p w14:paraId="13CA05AD" w14:textId="77777777" w:rsidR="008521E0" w:rsidRDefault="008521E0" w:rsidP="005800AD">
            <w:pPr>
              <w:pStyle w:val="newncpi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работников, участвующих в осуществлении закупок товаров (работ, услуг)</w:t>
            </w:r>
          </w:p>
          <w:p w14:paraId="1FB73D3D" w14:textId="77777777" w:rsidR="005310F1" w:rsidRDefault="005310F1" w:rsidP="005800AD">
            <w:pPr>
              <w:pStyle w:val="newncpi"/>
              <w:ind w:firstLine="0"/>
              <w:rPr>
                <w:sz w:val="30"/>
                <w:szCs w:val="30"/>
              </w:rPr>
            </w:pPr>
          </w:p>
          <w:p w14:paraId="3740F939" w14:textId="48487B83" w:rsidR="005310F1" w:rsidRPr="000447E7" w:rsidRDefault="005310F1" w:rsidP="005800AD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14:paraId="52A5CA43" w14:textId="77777777" w:rsidR="00A875B4" w:rsidRDefault="004C7C0C" w:rsidP="004C7C0C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3430" w:type="dxa"/>
          </w:tcPr>
          <w:p w14:paraId="3D4D3BEA" w14:textId="053E14A8" w:rsidR="004C7C0C" w:rsidRDefault="004C7C0C" w:rsidP="004C7C0C">
            <w:pPr>
              <w:jc w:val="center"/>
            </w:pPr>
            <w:r>
              <w:t>Слепнева О.М.</w:t>
            </w:r>
            <w:r w:rsidR="004B0C0B">
              <w:t xml:space="preserve">, </w:t>
            </w:r>
          </w:p>
          <w:p w14:paraId="39AB348B" w14:textId="780B8538" w:rsidR="004B0C0B" w:rsidRDefault="004B0C0B" w:rsidP="004C7C0C">
            <w:pPr>
              <w:jc w:val="center"/>
            </w:pPr>
          </w:p>
          <w:p w14:paraId="6D02B58B" w14:textId="3A4915AF" w:rsidR="004B0C0B" w:rsidRDefault="004B0C0B" w:rsidP="004C7C0C">
            <w:pPr>
              <w:jc w:val="center"/>
            </w:pPr>
            <w:r>
              <w:t>специалист по кадрам</w:t>
            </w:r>
          </w:p>
          <w:p w14:paraId="57005619" w14:textId="20FA460C" w:rsidR="00A875B4" w:rsidRDefault="00A875B4" w:rsidP="004C7C0C">
            <w:pPr>
              <w:jc w:val="center"/>
            </w:pPr>
          </w:p>
        </w:tc>
      </w:tr>
      <w:tr w:rsidR="00A875B4" w14:paraId="1D21BD0E" w14:textId="77777777" w:rsidTr="00580844">
        <w:tc>
          <w:tcPr>
            <w:tcW w:w="1101" w:type="dxa"/>
          </w:tcPr>
          <w:p w14:paraId="23969EB9" w14:textId="16F9E168" w:rsidR="00A875B4" w:rsidRDefault="005310F1" w:rsidP="00D446BB">
            <w:r>
              <w:t>5</w:t>
            </w:r>
          </w:p>
        </w:tc>
        <w:tc>
          <w:tcPr>
            <w:tcW w:w="7938" w:type="dxa"/>
          </w:tcPr>
          <w:p w14:paraId="6453DAB3" w14:textId="77777777" w:rsidR="00A875B4" w:rsidRPr="000447E7" w:rsidRDefault="008521E0" w:rsidP="00216982">
            <w:pPr>
              <w:pStyle w:val="newncpi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Размещ</w:t>
            </w:r>
            <w:r w:rsidR="004C7C0C">
              <w:rPr>
                <w:sz w:val="30"/>
                <w:szCs w:val="30"/>
              </w:rPr>
              <w:t>ение</w:t>
            </w:r>
            <w:r>
              <w:rPr>
                <w:sz w:val="30"/>
                <w:szCs w:val="30"/>
              </w:rPr>
              <w:t xml:space="preserve"> на информационных стендах предприятия сведения о деятельности комиссии </w:t>
            </w:r>
            <w:r w:rsidR="004C7C0C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по противодействию коррупции, имеющих повышенный общественный резонанс, выдержки из антикоррупционного законодательства и соответствующих локальных нормативных правовых актов предприятия, иную информацию по вопросам противодействия коррупции</w:t>
            </w:r>
          </w:p>
        </w:tc>
        <w:tc>
          <w:tcPr>
            <w:tcW w:w="2835" w:type="dxa"/>
          </w:tcPr>
          <w:p w14:paraId="7FF9E768" w14:textId="77777777" w:rsidR="00A875B4" w:rsidRDefault="004C7C0C" w:rsidP="004C7C0C">
            <w:pPr>
              <w:jc w:val="center"/>
            </w:pPr>
            <w:r>
              <w:t>в течение года</w:t>
            </w:r>
          </w:p>
        </w:tc>
        <w:tc>
          <w:tcPr>
            <w:tcW w:w="3430" w:type="dxa"/>
          </w:tcPr>
          <w:p w14:paraId="312F6D94" w14:textId="77777777" w:rsidR="004C7C0C" w:rsidRDefault="004C7C0C" w:rsidP="004C7C0C">
            <w:pPr>
              <w:jc w:val="center"/>
            </w:pPr>
            <w:r>
              <w:t>Слепнева О.М.</w:t>
            </w:r>
          </w:p>
          <w:p w14:paraId="038B96B8" w14:textId="77777777" w:rsidR="00A875B4" w:rsidRDefault="00A875B4" w:rsidP="004C7C0C">
            <w:pPr>
              <w:jc w:val="center"/>
            </w:pPr>
          </w:p>
        </w:tc>
      </w:tr>
      <w:tr w:rsidR="00A875B4" w14:paraId="15A56F2A" w14:textId="77777777" w:rsidTr="00580844">
        <w:tc>
          <w:tcPr>
            <w:tcW w:w="1101" w:type="dxa"/>
          </w:tcPr>
          <w:p w14:paraId="325E7C02" w14:textId="0DE0685D" w:rsidR="00A875B4" w:rsidRDefault="005310F1" w:rsidP="00D446BB">
            <w:r>
              <w:t>6</w:t>
            </w:r>
          </w:p>
        </w:tc>
        <w:tc>
          <w:tcPr>
            <w:tcW w:w="7938" w:type="dxa"/>
          </w:tcPr>
          <w:p w14:paraId="6DC81BDC" w14:textId="77777777" w:rsidR="00A875B4" w:rsidRPr="000447E7" w:rsidRDefault="008521E0" w:rsidP="00216982">
            <w:pPr>
              <w:pStyle w:val="newncpi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Осуществл</w:t>
            </w:r>
            <w:r w:rsidR="004C7C0C">
              <w:rPr>
                <w:sz w:val="30"/>
                <w:szCs w:val="30"/>
              </w:rPr>
              <w:t xml:space="preserve">ение </w:t>
            </w:r>
            <w:r>
              <w:rPr>
                <w:sz w:val="30"/>
                <w:szCs w:val="30"/>
              </w:rPr>
              <w:t>постоянн</w:t>
            </w:r>
            <w:r w:rsidR="004C7C0C">
              <w:rPr>
                <w:sz w:val="30"/>
                <w:szCs w:val="30"/>
              </w:rPr>
              <w:t xml:space="preserve">ого </w:t>
            </w:r>
            <w:r>
              <w:rPr>
                <w:sz w:val="30"/>
                <w:szCs w:val="30"/>
              </w:rPr>
              <w:t>мониторинг</w:t>
            </w:r>
            <w:r w:rsidR="004C7C0C"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 xml:space="preserve"> сообщений </w:t>
            </w:r>
            <w:r w:rsidR="00216982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 xml:space="preserve">в средствах массовой информации, </w:t>
            </w:r>
            <w:r w:rsidR="004C7C0C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 xml:space="preserve">в том числе глобальной компьютерной </w:t>
            </w:r>
            <w:proofErr w:type="gramStart"/>
            <w:r>
              <w:rPr>
                <w:sz w:val="30"/>
                <w:szCs w:val="30"/>
              </w:rPr>
              <w:t>сети  Интернет</w:t>
            </w:r>
            <w:proofErr w:type="gramEnd"/>
            <w:r>
              <w:rPr>
                <w:sz w:val="30"/>
                <w:szCs w:val="30"/>
              </w:rPr>
              <w:t xml:space="preserve">, </w:t>
            </w:r>
            <w:r w:rsidR="00216982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 xml:space="preserve">о фактах коррупции в системе ЖКХ. Результаты рассматривать на заседаниях комиссии </w:t>
            </w:r>
            <w:r w:rsidR="00216982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по противодействию коррупции</w:t>
            </w:r>
          </w:p>
        </w:tc>
        <w:tc>
          <w:tcPr>
            <w:tcW w:w="2835" w:type="dxa"/>
          </w:tcPr>
          <w:p w14:paraId="30E1BD89" w14:textId="77777777" w:rsidR="00A875B4" w:rsidRDefault="004C7C0C" w:rsidP="004C7C0C">
            <w:pPr>
              <w:jc w:val="center"/>
            </w:pPr>
            <w:r>
              <w:t>в течение года</w:t>
            </w:r>
          </w:p>
        </w:tc>
        <w:tc>
          <w:tcPr>
            <w:tcW w:w="3430" w:type="dxa"/>
          </w:tcPr>
          <w:p w14:paraId="5F30F8ED" w14:textId="77777777" w:rsidR="004C7C0C" w:rsidRDefault="004C7C0C" w:rsidP="004C7C0C">
            <w:pPr>
              <w:jc w:val="center"/>
            </w:pPr>
            <w:r>
              <w:t>Слепнева О.М.</w:t>
            </w:r>
          </w:p>
          <w:p w14:paraId="74CA72DD" w14:textId="77777777" w:rsidR="00A875B4" w:rsidRDefault="00A875B4" w:rsidP="004C7C0C">
            <w:pPr>
              <w:jc w:val="center"/>
            </w:pPr>
          </w:p>
        </w:tc>
      </w:tr>
    </w:tbl>
    <w:p w14:paraId="06A660DF" w14:textId="5AD31B2B" w:rsidR="00BA0B97" w:rsidRDefault="004C7C0C" w:rsidP="00BA0B97">
      <w:r>
        <w:t>- План мероприятий по противодействию коррупции на 202</w:t>
      </w:r>
      <w:r w:rsidR="003306B1">
        <w:t>4</w:t>
      </w:r>
      <w:r w:rsidR="005310F1">
        <w:t xml:space="preserve"> г</w:t>
      </w:r>
      <w:r>
        <w:t>од может быть дополнен</w:t>
      </w:r>
    </w:p>
    <w:p w14:paraId="37DF10D9" w14:textId="77777777" w:rsidR="004C7C0C" w:rsidRDefault="004C7C0C" w:rsidP="00BA0B97"/>
    <w:p w14:paraId="03961367" w14:textId="3CA9078E" w:rsidR="004C7C0C" w:rsidRDefault="004C7C0C" w:rsidP="00BA0B97"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306B1">
        <w:t>М.А.Асмоловский</w:t>
      </w:r>
      <w:proofErr w:type="spellEnd"/>
    </w:p>
    <w:p w14:paraId="2F72FD3B" w14:textId="77777777" w:rsidR="004C7C0C" w:rsidRDefault="004C7C0C" w:rsidP="00BA0B97"/>
    <w:p w14:paraId="69699DB8" w14:textId="77777777" w:rsidR="004C7C0C" w:rsidRPr="00BA0B97" w:rsidRDefault="004C7C0C" w:rsidP="00BA0B97">
      <w:r>
        <w:t xml:space="preserve">Секретарь комиссии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О.М.Слепнева</w:t>
      </w:r>
      <w:proofErr w:type="spellEnd"/>
    </w:p>
    <w:sectPr w:rsidR="004C7C0C" w:rsidRPr="00BA0B97" w:rsidSect="004C7C0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97"/>
    <w:rsid w:val="001A1AF3"/>
    <w:rsid w:val="00216982"/>
    <w:rsid w:val="00237EE5"/>
    <w:rsid w:val="003306B1"/>
    <w:rsid w:val="004B0C0B"/>
    <w:rsid w:val="004C7C0C"/>
    <w:rsid w:val="004D7120"/>
    <w:rsid w:val="00516C53"/>
    <w:rsid w:val="005310F1"/>
    <w:rsid w:val="005800AD"/>
    <w:rsid w:val="00580844"/>
    <w:rsid w:val="005B643F"/>
    <w:rsid w:val="006D7EAB"/>
    <w:rsid w:val="00813450"/>
    <w:rsid w:val="008521E0"/>
    <w:rsid w:val="00A422B1"/>
    <w:rsid w:val="00A875B4"/>
    <w:rsid w:val="00BA0B97"/>
    <w:rsid w:val="00C12BEA"/>
    <w:rsid w:val="00D05A68"/>
    <w:rsid w:val="00D446BB"/>
    <w:rsid w:val="00D51229"/>
    <w:rsid w:val="00F6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62CE"/>
  <w15:docId w15:val="{C7F72629-1EB8-4C2E-91E6-3AD8CEA8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5800AD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39CDC-342E-4A72-A8D6-20BE15E5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Dispetcher1</dc:creator>
  <cp:lastModifiedBy>User</cp:lastModifiedBy>
  <cp:revision>2</cp:revision>
  <cp:lastPrinted>2024-06-17T11:41:00Z</cp:lastPrinted>
  <dcterms:created xsi:type="dcterms:W3CDTF">2024-06-17T12:39:00Z</dcterms:created>
  <dcterms:modified xsi:type="dcterms:W3CDTF">2024-06-17T12:39:00Z</dcterms:modified>
</cp:coreProperties>
</file>